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7" w:rsidRPr="00596CB7" w:rsidRDefault="00830959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45971">
        <w:rPr>
          <w:rFonts w:ascii="Times New Roman" w:hAnsi="Times New Roman" w:cs="Times New Roman"/>
          <w:sz w:val="24"/>
          <w:szCs w:val="24"/>
        </w:rPr>
        <w:t>3</w:t>
      </w:r>
      <w:r w:rsidR="00C33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CB7" w:rsidRDefault="00903C8D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596CB7"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  <w:r w:rsidR="005618C7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842969" w:rsidRPr="00842969" w:rsidRDefault="00842969" w:rsidP="005618C7">
      <w:pPr>
        <w:spacing w:after="0"/>
        <w:ind w:left="9498"/>
        <w:rPr>
          <w:rFonts w:ascii="Times New Roman" w:hAnsi="Times New Roman" w:cs="Times New Roman"/>
          <w:sz w:val="16"/>
          <w:szCs w:val="16"/>
        </w:rPr>
      </w:pPr>
    </w:p>
    <w:p w:rsidR="00596CB7" w:rsidRPr="00596CB7" w:rsidRDefault="00596CB7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</w:t>
      </w:r>
      <w:r w:rsidR="002A7434">
        <w:rPr>
          <w:rFonts w:ascii="Times New Roman" w:hAnsi="Times New Roman" w:cs="Times New Roman"/>
          <w:sz w:val="24"/>
          <w:szCs w:val="24"/>
        </w:rPr>
        <w:t>«</w:t>
      </w:r>
      <w:r w:rsidR="00D918D4">
        <w:rPr>
          <w:rFonts w:ascii="Times New Roman" w:hAnsi="Times New Roman" w:cs="Times New Roman"/>
          <w:sz w:val="24"/>
          <w:szCs w:val="24"/>
        </w:rPr>
        <w:t>31</w:t>
      </w:r>
      <w:r w:rsidR="002A7434">
        <w:rPr>
          <w:rFonts w:ascii="Times New Roman" w:hAnsi="Times New Roman" w:cs="Times New Roman"/>
          <w:sz w:val="24"/>
          <w:szCs w:val="24"/>
        </w:rPr>
        <w:t>»</w:t>
      </w:r>
      <w:r w:rsidR="00D918D4">
        <w:rPr>
          <w:rFonts w:ascii="Times New Roman" w:hAnsi="Times New Roman" w:cs="Times New Roman"/>
          <w:sz w:val="24"/>
          <w:szCs w:val="24"/>
        </w:rPr>
        <w:t xml:space="preserve"> мая</w:t>
      </w:r>
      <w:r w:rsidR="002A7434">
        <w:rPr>
          <w:rFonts w:ascii="Times New Roman" w:hAnsi="Times New Roman" w:cs="Times New Roman"/>
          <w:sz w:val="24"/>
          <w:szCs w:val="24"/>
        </w:rPr>
        <w:t xml:space="preserve"> 2016</w:t>
      </w:r>
      <w:r w:rsidR="00541C70">
        <w:rPr>
          <w:rFonts w:ascii="Times New Roman" w:hAnsi="Times New Roman" w:cs="Times New Roman"/>
          <w:sz w:val="24"/>
          <w:szCs w:val="24"/>
        </w:rPr>
        <w:t xml:space="preserve"> </w:t>
      </w:r>
      <w:r w:rsidR="00830959" w:rsidRPr="00830959">
        <w:rPr>
          <w:rFonts w:ascii="Times New Roman" w:hAnsi="Times New Roman" w:cs="Times New Roman"/>
          <w:sz w:val="24"/>
          <w:szCs w:val="24"/>
        </w:rPr>
        <w:t xml:space="preserve"> </w:t>
      </w:r>
      <w:r w:rsidR="00830959" w:rsidRPr="00596CB7">
        <w:rPr>
          <w:rFonts w:ascii="Times New Roman" w:hAnsi="Times New Roman" w:cs="Times New Roman"/>
          <w:sz w:val="24"/>
          <w:szCs w:val="24"/>
        </w:rPr>
        <w:t>№</w:t>
      </w:r>
      <w:r w:rsidR="00D918D4">
        <w:rPr>
          <w:rFonts w:ascii="Times New Roman" w:hAnsi="Times New Roman" w:cs="Times New Roman"/>
          <w:sz w:val="24"/>
          <w:szCs w:val="24"/>
        </w:rPr>
        <w:t xml:space="preserve"> 924</w:t>
      </w:r>
      <w:bookmarkStart w:id="0" w:name="_GoBack"/>
      <w:bookmarkEnd w:id="0"/>
    </w:p>
    <w:p w:rsidR="00842969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ГРАФИК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1AB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="00842969">
        <w:rPr>
          <w:rFonts w:ascii="Times New Roman" w:hAnsi="Times New Roman" w:cs="Times New Roman"/>
          <w:sz w:val="24"/>
          <w:szCs w:val="24"/>
        </w:rPr>
        <w:t xml:space="preserve">ремонта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842969">
        <w:rPr>
          <w:rFonts w:ascii="Times New Roman" w:hAnsi="Times New Roman" w:cs="Times New Roman"/>
          <w:sz w:val="24"/>
          <w:szCs w:val="24"/>
        </w:rPr>
        <w:t>теп</w:t>
      </w:r>
      <w:r w:rsidR="002A7434">
        <w:rPr>
          <w:rFonts w:ascii="Times New Roman" w:hAnsi="Times New Roman" w:cs="Times New Roman"/>
          <w:sz w:val="24"/>
          <w:szCs w:val="24"/>
        </w:rPr>
        <w:t>ловых сетей города Твери</w:t>
      </w:r>
      <w:proofErr w:type="gramEnd"/>
      <w:r w:rsidR="002A7434">
        <w:rPr>
          <w:rFonts w:ascii="Times New Roman" w:hAnsi="Times New Roman" w:cs="Times New Roman"/>
          <w:sz w:val="24"/>
          <w:szCs w:val="24"/>
        </w:rPr>
        <w:t xml:space="preserve"> на 2016</w:t>
      </w:r>
      <w:r w:rsidR="008429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991"/>
        <w:gridCol w:w="993"/>
        <w:gridCol w:w="992"/>
        <w:gridCol w:w="992"/>
        <w:gridCol w:w="993"/>
        <w:gridCol w:w="1135"/>
        <w:gridCol w:w="2552"/>
      </w:tblGrid>
      <w:tr w:rsidR="002A7434" w:rsidTr="00224AF1">
        <w:trPr>
          <w:trHeight w:val="413"/>
        </w:trPr>
        <w:tc>
          <w:tcPr>
            <w:tcW w:w="675" w:type="dxa"/>
            <w:vMerge w:val="restart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  <w:vMerge w:val="restart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участков тепловых сетей, оборудования, источников </w:t>
            </w:r>
          </w:p>
        </w:tc>
        <w:tc>
          <w:tcPr>
            <w:tcW w:w="6947" w:type="dxa"/>
            <w:gridSpan w:val="7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Сроки ремонта</w:t>
            </w:r>
          </w:p>
        </w:tc>
        <w:tc>
          <w:tcPr>
            <w:tcW w:w="2552" w:type="dxa"/>
            <w:vMerge w:val="restart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Сроки отключения горячей воды</w:t>
            </w:r>
          </w:p>
        </w:tc>
      </w:tr>
      <w:tr w:rsidR="002A7434" w:rsidTr="00224AF1">
        <w:trPr>
          <w:trHeight w:val="412"/>
        </w:trPr>
        <w:tc>
          <w:tcPr>
            <w:tcW w:w="675" w:type="dxa"/>
            <w:vMerge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552" w:type="dxa"/>
            <w:vMerge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34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ТЭЦ-4 до ТК-72, до ТК-421; от ТК-3А до ТК-15А; от ТК-72 до ТК-400, от ТК-708 до ТК-721, </w:t>
            </w:r>
          </w:p>
          <w:p w:rsid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(улица Индустриальная, площадь Гагарина, 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Вагжанова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, улица Вольного Новгорода, набережная Лазури</w:t>
            </w:r>
            <w:r w:rsidR="000C3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улица Крылова, улица Володарского)</w:t>
            </w:r>
          </w:p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10-23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10мая по 23 мая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от ТК-501 до ТК-396; от ТК-12А до ТК-381 (Петербургское шоссе, улица Луначарского)</w:t>
            </w:r>
          </w:p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12 мая по 25 мая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hd w:val="clear" w:color="auto" w:fill="FFFFFF"/>
              <w:tabs>
                <w:tab w:val="left" w:pos="26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ТК-342 до ТК366; от ТК-337 до ТК-734 (улица </w:t>
            </w:r>
            <w:proofErr w:type="spellStart"/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Пухальская</w:t>
            </w:r>
            <w:proofErr w:type="spellEnd"/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улица 7-я Красной Слободы, улица  Карла Маркса, улица 4-я Пески, </w:t>
            </w: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улица Степанова, 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31-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31 мая по 13 июня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ТК-501 до ТК-421; от ТК-324 до ТК-337, от ТК-2-323 </w:t>
            </w: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 ТК-601 (</w:t>
            </w: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gram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 Артиллерийский переулок, улица Мичурина)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2-15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02 июня по 15 июня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ТК-721 до ТК-734; от ТК-35А до Тк-56А, от ТК-37А </w:t>
            </w:r>
            <w:proofErr w:type="gramStart"/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</w:t>
            </w:r>
            <w:proofErr w:type="gramEnd"/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ТК-12Б </w:t>
            </w: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gram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 Тамары Ильиной, улица Ерофеева, 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Кайкова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, улица 15 лет Октября)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16-29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16 июня по 29 июня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ТЭЦ-3 до ТК324; от ТК-322а до ТК-398, до ТК-398-22; от ТК-379 до ТК-379-9, до ТК-398; от ТК-321 до ТК-321-12; от ТК-321-а до ТК372-б; вывод от ТЭЦ-3 до пос.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 (улица Дачная, улица Хрустальная, улица Красина,  микрорайон Юность, МЖК, поселок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20 июня по 03 июля</w:t>
            </w:r>
          </w:p>
        </w:tc>
      </w:tr>
      <w:tr w:rsidR="002A7434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от водогрейной котельной «Южная» до ТК-820, до ТК-859 микрорайон Южный</w:t>
            </w:r>
          </w:p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5-18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05 июля по 18 июля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ТК-366 до ТК-240; от ТК221 до ТК-208; от ТК-233а до ТК-270 </w:t>
            </w:r>
          </w:p>
          <w:p w:rsid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(улица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, проспект 50 лет Октября)</w:t>
            </w:r>
          </w:p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7-20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07 июля по 20 июля</w:t>
            </w:r>
          </w:p>
        </w:tc>
      </w:tr>
      <w:tr w:rsidR="002A7434" w:rsidRPr="005303DB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 ТЭЦ-4 до ТК-708; от ТК-801/708 до ТК-819а; от ТК-813 до ТК-34А; от ТК-5В до ТК-18В; от ТК-17А до ТК-34А, до ТК35А</w:t>
            </w:r>
          </w:p>
          <w:p w:rsidR="002A7434" w:rsidRPr="002A7434" w:rsidRDefault="002A7434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(набережная Лазури, улица 2-я Лукина, микрорайон Чайка, </w:t>
            </w: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Резинстроя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11-24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11 июля по 24 июля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ТЭЦ-3 до ТК-2-323, до ТК-2-338, до ТК-98; от ТК-2-323 до ТК-434; от ТК-74а до ТК-100, до ТК-117 (улица Карпинского, улица Мичурина, Огородный переулок, бульвар Радищева, улица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Новоторжская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, улица Бебеля, улица Достоевского, ул. Дмитрия Донского)</w:t>
            </w:r>
            <w:proofErr w:type="gramEnd"/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27-</w:t>
            </w: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 27 июля по 09 августа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ТЭЦ-1 до ТК-201, до ТК-270, ТК-243; от ТК-207 до ТК-207-6; от ТК-163 до ТК-201; от ТК-366 до ТК-163 (улица Маршала Конева, улица Павлика Морозова, микрорайон Первомайский,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Старицкое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 шоссе)</w:t>
            </w:r>
            <w:proofErr w:type="gramEnd"/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с 12 августа </w:t>
            </w: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по 25 августа</w:t>
            </w:r>
          </w:p>
        </w:tc>
      </w:tr>
      <w:tr w:rsidR="002A7434" w:rsidRPr="00044427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ТК-734/900 до ТК-921, ТК-819а; от ТК-917а до ТК-12Б (улица Фадеева, улица Ипподромная, проспект Чайковского, улица Коминтерна, бульвар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Цанова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15-28</w:t>
            </w: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с 15 августа </w:t>
            </w: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по 28 августа</w:t>
            </w:r>
          </w:p>
        </w:tc>
      </w:tr>
      <w:tr w:rsidR="002A7434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От ТК-240, ТК-243 до тепловых узлов в микрорайоне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Мигалово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; от ТК-244 до ВК-1 (проспект 50 лет Октября, микрорайон </w:t>
            </w:r>
            <w:proofErr w:type="spell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Мигалово</w:t>
            </w:r>
            <w:proofErr w:type="spellEnd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2-15</w:t>
            </w: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с 02 сентября </w:t>
            </w: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по 15 сентября</w:t>
            </w:r>
          </w:p>
        </w:tc>
      </w:tr>
      <w:tr w:rsidR="002A7434" w:rsidTr="00224AF1">
        <w:tc>
          <w:tcPr>
            <w:tcW w:w="675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678" w:type="dxa"/>
          </w:tcPr>
          <w:p w:rsidR="002A7434" w:rsidRPr="002A7434" w:rsidRDefault="002A7434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от ТЭЦ-1 до ТК8Р; от ТЭЦ-1 до ТК-2-5; от ТК-159 до ТК-163; от ТК-8Р до ТК-159,до ТК-117 (улица Бакунина, улица Дмитрия Донского, улица Учительская, проспект Калинина, улица Двор Пролетарки)</w:t>
            </w:r>
            <w:proofErr w:type="gramEnd"/>
          </w:p>
        </w:tc>
        <w:tc>
          <w:tcPr>
            <w:tcW w:w="85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5-18</w:t>
            </w:r>
          </w:p>
        </w:tc>
        <w:tc>
          <w:tcPr>
            <w:tcW w:w="2552" w:type="dxa"/>
          </w:tcPr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 xml:space="preserve">с 05 сентября </w:t>
            </w:r>
          </w:p>
          <w:p w:rsidR="002A7434" w:rsidRPr="002A7434" w:rsidRDefault="002A7434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34">
              <w:rPr>
                <w:rFonts w:ascii="Times New Roman" w:hAnsi="Times New Roman" w:cs="Times New Roman"/>
                <w:sz w:val="20"/>
                <w:szCs w:val="20"/>
              </w:rPr>
              <w:t>по 18 сентября</w:t>
            </w:r>
          </w:p>
        </w:tc>
      </w:tr>
    </w:tbl>
    <w:p w:rsidR="002A7434" w:rsidRDefault="002A7434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1. Ремонт разводящих тепловых сетей и тепловых пунктов проводится в сроки ремонта магистральных </w:t>
      </w:r>
      <w:r w:rsidR="00A17933">
        <w:rPr>
          <w:rFonts w:ascii="Times New Roman" w:hAnsi="Times New Roman" w:cs="Times New Roman"/>
          <w:sz w:val="24"/>
          <w:szCs w:val="24"/>
        </w:rPr>
        <w:t xml:space="preserve">тепловых </w:t>
      </w:r>
      <w:proofErr w:type="gramStart"/>
      <w:r w:rsidR="00A17933">
        <w:rPr>
          <w:rFonts w:ascii="Times New Roman" w:hAnsi="Times New Roman" w:cs="Times New Roman"/>
          <w:sz w:val="24"/>
          <w:szCs w:val="24"/>
        </w:rPr>
        <w:t>сетей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которых осуществляется их теплоснабжение.</w:t>
      </w: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Гидравлические испытания тепловых сетей на прочность и плотность после проведения ремонтов проводятся в запланированные сроки ремонта.</w:t>
      </w: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A7434" w:rsidRDefault="002A7434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DB5D2C" w:rsidRPr="00DB5D2C" w:rsidRDefault="00DB5D2C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7434">
        <w:rPr>
          <w:rFonts w:ascii="Times New Roman" w:hAnsi="Times New Roman" w:cs="Times New Roman"/>
          <w:sz w:val="28"/>
          <w:szCs w:val="28"/>
        </w:rPr>
        <w:t>И.о. 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2A74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ЖКХ                                                                             </w:t>
      </w:r>
      <w:r w:rsidR="002A7434">
        <w:rPr>
          <w:rFonts w:ascii="Times New Roman" w:hAnsi="Times New Roman" w:cs="Times New Roman"/>
          <w:sz w:val="28"/>
          <w:szCs w:val="28"/>
        </w:rPr>
        <w:t xml:space="preserve">        Т.И. </w:t>
      </w:r>
      <w:proofErr w:type="spellStart"/>
      <w:r w:rsidR="002A7434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sectPr w:rsidR="00DB5D2C" w:rsidRPr="00DB5D2C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016D6"/>
    <w:rsid w:val="000402ED"/>
    <w:rsid w:val="00091375"/>
    <w:rsid w:val="000C347A"/>
    <w:rsid w:val="00151D4B"/>
    <w:rsid w:val="00161E14"/>
    <w:rsid w:val="00174A4E"/>
    <w:rsid w:val="0022433F"/>
    <w:rsid w:val="002A53BD"/>
    <w:rsid w:val="002A7434"/>
    <w:rsid w:val="002A7A9E"/>
    <w:rsid w:val="00301642"/>
    <w:rsid w:val="00317430"/>
    <w:rsid w:val="003B7609"/>
    <w:rsid w:val="00411249"/>
    <w:rsid w:val="004A58CC"/>
    <w:rsid w:val="00516189"/>
    <w:rsid w:val="005221AB"/>
    <w:rsid w:val="00541C70"/>
    <w:rsid w:val="00545971"/>
    <w:rsid w:val="005618C7"/>
    <w:rsid w:val="00596CB7"/>
    <w:rsid w:val="005E4D1A"/>
    <w:rsid w:val="00677AE0"/>
    <w:rsid w:val="006D0807"/>
    <w:rsid w:val="006E256A"/>
    <w:rsid w:val="00830959"/>
    <w:rsid w:val="00842969"/>
    <w:rsid w:val="00844FEB"/>
    <w:rsid w:val="00896B0D"/>
    <w:rsid w:val="008B1F11"/>
    <w:rsid w:val="00903C8D"/>
    <w:rsid w:val="00A17933"/>
    <w:rsid w:val="00A76F2F"/>
    <w:rsid w:val="00B21489"/>
    <w:rsid w:val="00B738CB"/>
    <w:rsid w:val="00B861A9"/>
    <w:rsid w:val="00C33D07"/>
    <w:rsid w:val="00C60EC9"/>
    <w:rsid w:val="00C84FEA"/>
    <w:rsid w:val="00CA5521"/>
    <w:rsid w:val="00CC2FF8"/>
    <w:rsid w:val="00D918D4"/>
    <w:rsid w:val="00DB5D2C"/>
    <w:rsid w:val="00DE766C"/>
    <w:rsid w:val="00E04C91"/>
    <w:rsid w:val="00E208F2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2016-04-26T12:01:00Z</cp:lastPrinted>
  <dcterms:created xsi:type="dcterms:W3CDTF">2016-05-31T14:44:00Z</dcterms:created>
  <dcterms:modified xsi:type="dcterms:W3CDTF">2016-05-31T14:45:00Z</dcterms:modified>
</cp:coreProperties>
</file>